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72" w:rsidRDefault="00692072" w:rsidP="00D0316E">
      <w:pPr>
        <w:widowControl/>
        <w:autoSpaceDE w:val="0"/>
        <w:autoSpaceDN w:val="0"/>
        <w:adjustRightInd w:val="0"/>
        <w:spacing w:line="260" w:lineRule="exact"/>
        <w:rPr>
          <w:rFonts w:ascii="?Ｓ?明朝" w:eastAsia="?Ｓ?明朝" w:hAnsi="?Ｓ?明朝"/>
          <w:b/>
          <w:color w:val="000000"/>
          <w:sz w:val="21"/>
        </w:rPr>
      </w:pPr>
    </w:p>
    <w:p w:rsidR="00CA50BC" w:rsidRDefault="00CA50BC" w:rsidP="00D0316E">
      <w:pPr>
        <w:widowControl/>
        <w:autoSpaceDE w:val="0"/>
        <w:autoSpaceDN w:val="0"/>
        <w:adjustRightInd w:val="0"/>
        <w:spacing w:line="260" w:lineRule="exact"/>
        <w:rPr>
          <w:rFonts w:asciiTheme="majorEastAsia" w:eastAsiaTheme="majorEastAsia" w:hAnsiTheme="majorEastAsia"/>
          <w:b/>
          <w:color w:val="000000"/>
          <w:sz w:val="28"/>
          <w:szCs w:val="28"/>
          <w:lang w:eastAsia="zh-CN"/>
        </w:rPr>
      </w:pPr>
      <w:r w:rsidRPr="00692072">
        <w:rPr>
          <w:rFonts w:asciiTheme="majorEastAsia" w:eastAsiaTheme="majorEastAsia" w:hAnsiTheme="majorEastAsia" w:hint="eastAsia"/>
          <w:b/>
          <w:color w:val="000000"/>
          <w:sz w:val="28"/>
          <w:szCs w:val="28"/>
          <w:lang w:eastAsia="zh-CN"/>
        </w:rPr>
        <w:t>○茨木市立図書館条例</w:t>
      </w:r>
    </w:p>
    <w:p w:rsidR="003E1989" w:rsidRPr="003E1989" w:rsidRDefault="003E1989" w:rsidP="00D0316E">
      <w:pPr>
        <w:widowControl/>
        <w:autoSpaceDE w:val="0"/>
        <w:autoSpaceDN w:val="0"/>
        <w:adjustRightInd w:val="0"/>
        <w:spacing w:line="260" w:lineRule="exact"/>
        <w:rPr>
          <w:rFonts w:asciiTheme="majorEastAsia" w:eastAsiaTheme="majorEastAsia" w:hAnsiTheme="majorEastAsia"/>
          <w:color w:val="000000"/>
          <w:sz w:val="28"/>
          <w:szCs w:val="28"/>
          <w:lang w:eastAsia="zh-CN"/>
        </w:rPr>
      </w:pPr>
    </w:p>
    <w:p w:rsidR="00B926F1" w:rsidRDefault="00CA50BC" w:rsidP="00DC7DE5">
      <w:pPr>
        <w:widowControl/>
        <w:autoSpaceDE w:val="0"/>
        <w:autoSpaceDN w:val="0"/>
        <w:adjustRightInd w:val="0"/>
        <w:spacing w:line="260" w:lineRule="exact"/>
        <w:rPr>
          <w:rFonts w:asciiTheme="minorEastAsia"/>
          <w:color w:val="000000"/>
          <w:sz w:val="21"/>
          <w:lang w:eastAsia="zh-CN"/>
        </w:rPr>
      </w:pPr>
      <w:r w:rsidRPr="00692072">
        <w:rPr>
          <w:rFonts w:asciiTheme="minorEastAsia" w:hAnsiTheme="minorEastAsia" w:hint="eastAsia"/>
          <w:color w:val="000000"/>
          <w:sz w:val="21"/>
          <w:lang w:eastAsia="zh-CN"/>
        </w:rPr>
        <w:t>昭和</w:t>
      </w:r>
      <w:r w:rsidRPr="00692072">
        <w:rPr>
          <w:rFonts w:asciiTheme="minorEastAsia" w:hAnsiTheme="minorEastAsia"/>
          <w:color w:val="000000"/>
          <w:sz w:val="21"/>
          <w:lang w:eastAsia="zh-CN"/>
        </w:rPr>
        <w:t>47</w:t>
      </w:r>
      <w:r w:rsidRPr="00692072">
        <w:rPr>
          <w:rFonts w:asciiTheme="minorEastAsia" w:hAnsiTheme="minorEastAsia" w:hint="eastAsia"/>
          <w:color w:val="000000"/>
          <w:sz w:val="21"/>
          <w:lang w:eastAsia="zh-CN"/>
        </w:rPr>
        <w:t>年</w:t>
      </w:r>
      <w:r w:rsidRPr="00692072">
        <w:rPr>
          <w:rFonts w:asciiTheme="minorEastAsia" w:hAnsiTheme="minorEastAsia"/>
          <w:color w:val="000000"/>
          <w:sz w:val="21"/>
          <w:lang w:eastAsia="zh-CN"/>
        </w:rPr>
        <w:t>12</w:t>
      </w:r>
      <w:r w:rsidRPr="00692072">
        <w:rPr>
          <w:rFonts w:asciiTheme="minorEastAsia" w:hAnsiTheme="minorEastAsia" w:hint="eastAsia"/>
          <w:color w:val="000000"/>
          <w:sz w:val="21"/>
          <w:lang w:eastAsia="zh-CN"/>
        </w:rPr>
        <w:t>月</w:t>
      </w:r>
      <w:r w:rsidRPr="00692072">
        <w:rPr>
          <w:rFonts w:asciiTheme="minorEastAsia" w:hAnsiTheme="minorEastAsia"/>
          <w:color w:val="000000"/>
          <w:sz w:val="21"/>
          <w:lang w:eastAsia="zh-CN"/>
        </w:rPr>
        <w:t>23</w:t>
      </w:r>
      <w:r w:rsidRPr="00692072">
        <w:rPr>
          <w:rFonts w:asciiTheme="minorEastAsia" w:hAnsiTheme="minorEastAsia" w:hint="eastAsia"/>
          <w:color w:val="000000"/>
          <w:sz w:val="21"/>
          <w:lang w:eastAsia="zh-CN"/>
        </w:rPr>
        <w:t>日</w:t>
      </w:r>
      <w:r w:rsidR="00692072" w:rsidRPr="00692072">
        <w:rPr>
          <w:rFonts w:asciiTheme="minorEastAsia" w:hAnsiTheme="minorEastAsia" w:hint="eastAsia"/>
          <w:color w:val="000000"/>
          <w:sz w:val="21"/>
          <w:lang w:eastAsia="zh-CN"/>
        </w:rPr>
        <w:t xml:space="preserve">　　</w:t>
      </w:r>
    </w:p>
    <w:p w:rsidR="00CA50BC" w:rsidRPr="00692072" w:rsidRDefault="00CA50BC" w:rsidP="00DC7DE5">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茨木市条例第</w:t>
      </w:r>
      <w:r w:rsidRPr="00692072">
        <w:rPr>
          <w:rFonts w:asciiTheme="minorEastAsia" w:hAnsiTheme="minorEastAsia"/>
          <w:color w:val="000000"/>
          <w:sz w:val="21"/>
        </w:rPr>
        <w:t>41</w:t>
      </w:r>
      <w:r w:rsidRPr="00692072">
        <w:rPr>
          <w:rFonts w:asciiTheme="minorEastAsia" w:hAnsiTheme="minorEastAsia" w:hint="eastAsia"/>
          <w:color w:val="000000"/>
          <w:sz w:val="21"/>
        </w:rPr>
        <w:t>号</w:t>
      </w:r>
    </w:p>
    <w:p w:rsidR="00692072" w:rsidRPr="00692072" w:rsidRDefault="00692072" w:rsidP="00D0316E">
      <w:pPr>
        <w:widowControl/>
        <w:autoSpaceDE w:val="0"/>
        <w:autoSpaceDN w:val="0"/>
        <w:adjustRightInd w:val="0"/>
        <w:spacing w:line="260" w:lineRule="exact"/>
        <w:ind w:firstLine="210"/>
        <w:rPr>
          <w:rFonts w:asciiTheme="minorEastAsia"/>
          <w:color w:val="000000"/>
          <w:sz w:val="21"/>
        </w:rPr>
      </w:pPr>
    </w:p>
    <w:p w:rsidR="00CA50BC" w:rsidRPr="00692072" w:rsidRDefault="00CA50BC" w:rsidP="00D0316E">
      <w:pPr>
        <w:widowControl/>
        <w:autoSpaceDE w:val="0"/>
        <w:autoSpaceDN w:val="0"/>
        <w:adjustRightInd w:val="0"/>
        <w:spacing w:line="260" w:lineRule="exact"/>
        <w:ind w:firstLine="210"/>
        <w:rPr>
          <w:rFonts w:asciiTheme="minorEastAsia"/>
          <w:color w:val="000000"/>
          <w:sz w:val="21"/>
        </w:rPr>
      </w:pPr>
      <w:r w:rsidRPr="00692072">
        <w:rPr>
          <w:rFonts w:asciiTheme="minorEastAsia" w:hAnsiTheme="minorEastAsia" w:hint="eastAsia"/>
          <w:color w:val="000000"/>
          <w:sz w:val="21"/>
        </w:rPr>
        <w:t>茨木市立図書館設置条例（昭和</w:t>
      </w:r>
      <w:r w:rsidRPr="00692072">
        <w:rPr>
          <w:rFonts w:asciiTheme="minorEastAsia" w:hAnsiTheme="minorEastAsia"/>
          <w:color w:val="000000"/>
          <w:sz w:val="21"/>
        </w:rPr>
        <w:t>38</w:t>
      </w:r>
      <w:r w:rsidRPr="00692072">
        <w:rPr>
          <w:rFonts w:asciiTheme="minorEastAsia" w:hAnsiTheme="minorEastAsia" w:hint="eastAsia"/>
          <w:color w:val="000000"/>
          <w:sz w:val="21"/>
        </w:rPr>
        <w:t>年茨木市条例第</w:t>
      </w:r>
      <w:r w:rsidRPr="00692072">
        <w:rPr>
          <w:rFonts w:asciiTheme="minorEastAsia" w:hAnsiTheme="minorEastAsia"/>
          <w:color w:val="000000"/>
          <w:sz w:val="21"/>
        </w:rPr>
        <w:t>17</w:t>
      </w:r>
      <w:r w:rsidRPr="00692072">
        <w:rPr>
          <w:rFonts w:asciiTheme="minorEastAsia" w:hAnsiTheme="minorEastAsia" w:hint="eastAsia"/>
          <w:color w:val="000000"/>
          <w:sz w:val="21"/>
        </w:rPr>
        <w:t>号）の全部を改正する。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（設置）</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第１条　図書館法（昭和</w:t>
      </w:r>
      <w:r w:rsidRPr="00692072">
        <w:rPr>
          <w:rFonts w:asciiTheme="minorEastAsia" w:hAnsiTheme="minorEastAsia"/>
          <w:color w:val="000000"/>
          <w:sz w:val="21"/>
        </w:rPr>
        <w:t>25</w:t>
      </w:r>
      <w:r w:rsidRPr="00692072">
        <w:rPr>
          <w:rFonts w:asciiTheme="minorEastAsia" w:hAnsiTheme="minorEastAsia" w:hint="eastAsia"/>
          <w:color w:val="000000"/>
          <w:sz w:val="21"/>
        </w:rPr>
        <w:t>年法律第</w:t>
      </w:r>
      <w:r w:rsidRPr="00692072">
        <w:rPr>
          <w:rFonts w:asciiTheme="minorEastAsia" w:hAnsiTheme="minorEastAsia"/>
          <w:color w:val="000000"/>
          <w:sz w:val="21"/>
        </w:rPr>
        <w:t>118</w:t>
      </w:r>
      <w:r w:rsidRPr="00692072">
        <w:rPr>
          <w:rFonts w:asciiTheme="minorEastAsia" w:hAnsiTheme="minorEastAsia" w:hint="eastAsia"/>
          <w:color w:val="000000"/>
          <w:sz w:val="21"/>
        </w:rPr>
        <w:t>号）第</w:t>
      </w:r>
      <w:r w:rsidRPr="00692072">
        <w:rPr>
          <w:rFonts w:asciiTheme="minorEastAsia" w:hAnsiTheme="minorEastAsia"/>
          <w:color w:val="000000"/>
          <w:sz w:val="21"/>
        </w:rPr>
        <w:t>10</w:t>
      </w:r>
      <w:r w:rsidRPr="00692072">
        <w:rPr>
          <w:rFonts w:asciiTheme="minorEastAsia" w:hAnsiTheme="minorEastAsia" w:hint="eastAsia"/>
          <w:color w:val="000000"/>
          <w:sz w:val="21"/>
        </w:rPr>
        <w:t>条の規定に基づき、本市に図書館を設置する。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（中央館及び分館）</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第２条　茨木市立図書館（以下「図書館」という。）は、中央館及び分館とする。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（名称及び位置）</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第３条　中央館の名称及び位置は、次のとおりとする。</w:t>
      </w:r>
    </w:p>
    <w:p w:rsidR="00CA50BC" w:rsidRPr="00692072" w:rsidRDefault="00CA50BC" w:rsidP="00D0316E">
      <w:pPr>
        <w:widowControl/>
        <w:autoSpaceDE w:val="0"/>
        <w:autoSpaceDN w:val="0"/>
        <w:adjustRightInd w:val="0"/>
        <w:spacing w:line="260" w:lineRule="exact"/>
        <w:ind w:left="210" w:firstLine="210"/>
        <w:rPr>
          <w:rFonts w:asciiTheme="minorEastAsia"/>
          <w:color w:val="000000"/>
          <w:sz w:val="21"/>
          <w:lang w:eastAsia="zh-CN"/>
        </w:rPr>
      </w:pPr>
      <w:r w:rsidRPr="00692072">
        <w:rPr>
          <w:rFonts w:asciiTheme="minorEastAsia" w:hAnsiTheme="minorEastAsia" w:hint="eastAsia"/>
          <w:color w:val="000000"/>
          <w:sz w:val="21"/>
          <w:lang w:eastAsia="zh-CN"/>
        </w:rPr>
        <w:t>名称　茨木市立中央図書館</w:t>
      </w:r>
    </w:p>
    <w:p w:rsidR="00CA50BC" w:rsidRPr="00692072" w:rsidRDefault="00CA50BC" w:rsidP="00D0316E">
      <w:pPr>
        <w:widowControl/>
        <w:autoSpaceDE w:val="0"/>
        <w:autoSpaceDN w:val="0"/>
        <w:adjustRightInd w:val="0"/>
        <w:spacing w:line="260" w:lineRule="exact"/>
        <w:ind w:left="210" w:firstLine="210"/>
        <w:rPr>
          <w:rFonts w:asciiTheme="minorEastAsia"/>
          <w:color w:val="000000"/>
          <w:sz w:val="21"/>
          <w:lang w:eastAsia="zh-CN"/>
        </w:rPr>
      </w:pPr>
      <w:r w:rsidRPr="00692072">
        <w:rPr>
          <w:rFonts w:asciiTheme="minorEastAsia" w:hAnsiTheme="minorEastAsia" w:hint="eastAsia"/>
          <w:color w:val="000000"/>
          <w:sz w:val="21"/>
          <w:lang w:eastAsia="zh-CN"/>
        </w:rPr>
        <w:t>位置　茨木市畑田町１番</w:t>
      </w:r>
      <w:r w:rsidRPr="00692072">
        <w:rPr>
          <w:rFonts w:asciiTheme="minorEastAsia" w:hAnsiTheme="minorEastAsia"/>
          <w:color w:val="000000"/>
          <w:sz w:val="21"/>
          <w:lang w:eastAsia="zh-CN"/>
        </w:rPr>
        <w:t>51</w:t>
      </w:r>
      <w:r w:rsidRPr="00692072">
        <w:rPr>
          <w:rFonts w:asciiTheme="minorEastAsia" w:hAnsiTheme="minorEastAsia" w:hint="eastAsia"/>
          <w:color w:val="000000"/>
          <w:sz w:val="21"/>
          <w:lang w:eastAsia="zh-CN"/>
        </w:rPr>
        <w:t>号</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２　分館の名称及び位置は、次のとおりとする。</w:t>
      </w:r>
    </w:p>
    <w:tbl>
      <w:tblPr>
        <w:tblW w:w="0" w:type="auto"/>
        <w:tblLayout w:type="fixed"/>
        <w:tblCellMar>
          <w:left w:w="0" w:type="dxa"/>
          <w:right w:w="0" w:type="dxa"/>
        </w:tblCellMar>
        <w:tblLook w:val="0000" w:firstRow="0" w:lastRow="0" w:firstColumn="0" w:lastColumn="0" w:noHBand="0" w:noVBand="0"/>
      </w:tblPr>
      <w:tblGrid>
        <w:gridCol w:w="4251"/>
        <w:gridCol w:w="4251"/>
      </w:tblGrid>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名称</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位置</w:t>
            </w:r>
          </w:p>
        </w:tc>
      </w:tr>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茨木市立中条図書館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茨木市東中条町２番</w:t>
            </w:r>
            <w:r w:rsidRPr="00692072">
              <w:rPr>
                <w:rFonts w:asciiTheme="minorEastAsia" w:hAnsiTheme="minorEastAsia"/>
                <w:color w:val="000000"/>
                <w:sz w:val="21"/>
              </w:rPr>
              <w:t>13</w:t>
            </w:r>
            <w:r w:rsidRPr="00692072">
              <w:rPr>
                <w:rFonts w:asciiTheme="minorEastAsia" w:hAnsiTheme="minorEastAsia" w:hint="eastAsia"/>
                <w:color w:val="000000"/>
                <w:sz w:val="21"/>
              </w:rPr>
              <w:t>号</w:t>
            </w:r>
          </w:p>
        </w:tc>
      </w:tr>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茨木市立水尾図書館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lang w:eastAsia="zh-CN"/>
              </w:rPr>
            </w:pPr>
            <w:r w:rsidRPr="00692072">
              <w:rPr>
                <w:rFonts w:asciiTheme="minorEastAsia" w:hAnsiTheme="minorEastAsia" w:hint="eastAsia"/>
                <w:color w:val="000000"/>
                <w:sz w:val="21"/>
                <w:lang w:eastAsia="zh-CN"/>
              </w:rPr>
              <w:t>茨木市水尾三丁目３番</w:t>
            </w:r>
            <w:r w:rsidRPr="00692072">
              <w:rPr>
                <w:rFonts w:asciiTheme="minorEastAsia" w:hAnsiTheme="minorEastAsia"/>
                <w:color w:val="000000"/>
                <w:sz w:val="21"/>
                <w:lang w:eastAsia="zh-CN"/>
              </w:rPr>
              <w:t>18</w:t>
            </w:r>
            <w:r w:rsidRPr="00692072">
              <w:rPr>
                <w:rFonts w:asciiTheme="minorEastAsia" w:hAnsiTheme="minorEastAsia" w:hint="eastAsia"/>
                <w:color w:val="000000"/>
                <w:sz w:val="21"/>
                <w:lang w:eastAsia="zh-CN"/>
              </w:rPr>
              <w:t>号</w:t>
            </w:r>
          </w:p>
        </w:tc>
      </w:tr>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茨木市立庄栄図書館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茨木市庄二丁目</w:t>
            </w:r>
            <w:r w:rsidRPr="00692072">
              <w:rPr>
                <w:rFonts w:asciiTheme="minorEastAsia" w:hAnsiTheme="minorEastAsia"/>
                <w:color w:val="000000"/>
                <w:sz w:val="21"/>
              </w:rPr>
              <w:t>26</w:t>
            </w:r>
            <w:r w:rsidRPr="00692072">
              <w:rPr>
                <w:rFonts w:asciiTheme="minorEastAsia" w:hAnsiTheme="minorEastAsia" w:hint="eastAsia"/>
                <w:color w:val="000000"/>
                <w:sz w:val="21"/>
              </w:rPr>
              <w:t>番</w:t>
            </w:r>
            <w:r w:rsidRPr="00692072">
              <w:rPr>
                <w:rFonts w:asciiTheme="minorEastAsia" w:hAnsiTheme="minorEastAsia"/>
                <w:color w:val="000000"/>
                <w:sz w:val="21"/>
              </w:rPr>
              <w:t>12</w:t>
            </w:r>
            <w:r w:rsidRPr="00692072">
              <w:rPr>
                <w:rFonts w:asciiTheme="minorEastAsia" w:hAnsiTheme="minorEastAsia" w:hint="eastAsia"/>
                <w:color w:val="000000"/>
                <w:sz w:val="21"/>
              </w:rPr>
              <w:t>号</w:t>
            </w:r>
          </w:p>
        </w:tc>
      </w:tr>
      <w:tr w:rsidR="00CA50BC" w:rsidRPr="00692072">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茨木市立穂積図書館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茨木市松ヶ本町８番</w:t>
            </w:r>
            <w:r w:rsidRPr="00692072">
              <w:rPr>
                <w:rFonts w:asciiTheme="minorEastAsia" w:hAnsiTheme="minorEastAsia"/>
                <w:color w:val="000000"/>
                <w:sz w:val="21"/>
              </w:rPr>
              <w:t>30</w:t>
            </w:r>
            <w:r w:rsidRPr="00692072">
              <w:rPr>
                <w:rFonts w:asciiTheme="minorEastAsia" w:hAnsiTheme="minorEastAsia" w:hint="eastAsia"/>
                <w:color w:val="000000"/>
                <w:sz w:val="21"/>
              </w:rPr>
              <w:t>号</w:t>
            </w:r>
          </w:p>
        </w:tc>
      </w:tr>
    </w:tbl>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（併設）</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第４条　茨木市立中央図書館に富士正晴記念館を併設する。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（管理）</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第５条　図書館は、茨木市教育委員会（以下「教育委員会」という。）が管理する。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（職員）</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第６条　図書館に館長、専門的職員その他必要な職員を置く。</w:t>
      </w:r>
    </w:p>
    <w:p w:rsidR="00CA50BC" w:rsidRPr="00692072" w:rsidRDefault="00CA50BC" w:rsidP="00D0316E">
      <w:pPr>
        <w:widowControl/>
        <w:autoSpaceDE w:val="0"/>
        <w:autoSpaceDN w:val="0"/>
        <w:adjustRightInd w:val="0"/>
        <w:spacing w:line="260" w:lineRule="exact"/>
        <w:ind w:left="210"/>
        <w:rPr>
          <w:rFonts w:asciiTheme="minorEastAsia"/>
          <w:color w:val="000000"/>
          <w:sz w:val="21"/>
          <w:lang w:eastAsia="zh-CN"/>
        </w:rPr>
      </w:pPr>
      <w:r w:rsidRPr="00692072">
        <w:rPr>
          <w:rFonts w:asciiTheme="minorEastAsia" w:hAnsiTheme="minorEastAsia" w:hint="eastAsia"/>
          <w:color w:val="000000"/>
          <w:sz w:val="21"/>
          <w:lang w:eastAsia="zh-CN"/>
        </w:rPr>
        <w:t>（茨木市図書館協議会）</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第７条　図書館法第</w:t>
      </w:r>
      <w:r w:rsidRPr="00692072">
        <w:rPr>
          <w:rFonts w:asciiTheme="minorEastAsia" w:hAnsiTheme="minorEastAsia"/>
          <w:color w:val="000000"/>
          <w:sz w:val="21"/>
        </w:rPr>
        <w:t>14</w:t>
      </w:r>
      <w:r w:rsidRPr="00692072">
        <w:rPr>
          <w:rFonts w:asciiTheme="minorEastAsia" w:hAnsiTheme="minorEastAsia" w:hint="eastAsia"/>
          <w:color w:val="000000"/>
          <w:sz w:val="21"/>
        </w:rPr>
        <w:t>条第１項の規定により、茨木市立中央図書館に茨木市図書館協議会（次条において「協議会」という。）を置く。</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（協議会委員の定数等）</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第８条　協議会委員の定数は、８人以内とする。</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２　協議会委員は、学校教育及び社会教育の関係者、家庭教育の向上に資する活動を行う者並びに学識経験のある者の中から教育委員会が任命する。</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３　協議会委員の任期は２年とし、補欠委員の任期は前任者の残任期間とする。ただし、再任を妨げない。</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（駐車場使用料）</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第９条　茨木市立中央図書館及び茨木市立水尾図書館の駐車場を使用する者は、別表に定める駐車場使用料を納付しなければならない。</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（駐車場使用料の減免）</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10</w:t>
      </w:r>
      <w:r w:rsidRPr="00692072">
        <w:rPr>
          <w:rFonts w:asciiTheme="minorEastAsia" w:hAnsiTheme="minorEastAsia" w:hint="eastAsia"/>
          <w:color w:val="000000"/>
          <w:sz w:val="21"/>
        </w:rPr>
        <w:t>条　市長は、特別の理由があると認めるときは、前条の駐車場使用料を減額し、又は免除することができる。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（損害賠償）</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11</w:t>
      </w:r>
      <w:r w:rsidRPr="00692072">
        <w:rPr>
          <w:rFonts w:asciiTheme="minorEastAsia" w:hAnsiTheme="minorEastAsia" w:hint="eastAsia"/>
          <w:color w:val="000000"/>
          <w:sz w:val="21"/>
        </w:rPr>
        <w:t>条　利用者の責めに帰すべき理由により、図書館資料、建物、設備、器具等を損傷し、又は滅失したとき、利用者は、教育委員会が相当と認める額を弁償しなければならない。ただし、教育委員会がやむを得ない理由があると認めるときは、その額を減額し、又は免除することができ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（委任）</w:t>
      </w:r>
    </w:p>
    <w:p w:rsidR="00CA50BC"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12</w:t>
      </w:r>
      <w:r w:rsidRPr="00692072">
        <w:rPr>
          <w:rFonts w:asciiTheme="minorEastAsia" w:hAnsiTheme="minorEastAsia" w:hint="eastAsia"/>
          <w:color w:val="000000"/>
          <w:sz w:val="21"/>
        </w:rPr>
        <w:t>条　この条例の施行について必要な事項は、教育委員会が別に定める。</w:t>
      </w:r>
    </w:p>
    <w:p w:rsidR="00692072"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附　則（抄）</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この条例は、昭和</w:t>
      </w:r>
      <w:r>
        <w:rPr>
          <w:rFonts w:asciiTheme="minorEastAsia"/>
          <w:color w:val="000000"/>
          <w:sz w:val="21"/>
        </w:rPr>
        <w:t>48</w:t>
      </w:r>
      <w:r>
        <w:rPr>
          <w:rFonts w:asciiTheme="minorEastAsia" w:hint="eastAsia"/>
          <w:color w:val="000000"/>
          <w:sz w:val="21"/>
        </w:rPr>
        <w:t>年</w:t>
      </w:r>
      <w:r w:rsidR="007F66A2">
        <w:rPr>
          <w:rFonts w:asciiTheme="minorEastAsia" w:hint="eastAsia"/>
          <w:color w:val="000000"/>
          <w:sz w:val="21"/>
        </w:rPr>
        <w:t>１</w:t>
      </w:r>
      <w:r>
        <w:rPr>
          <w:rFonts w:asciiTheme="minorEastAsia" w:hint="eastAsia"/>
          <w:color w:val="000000"/>
          <w:sz w:val="21"/>
        </w:rPr>
        <w:t>月</w:t>
      </w:r>
      <w:r>
        <w:rPr>
          <w:rFonts w:asciiTheme="minorEastAsia"/>
          <w:color w:val="000000"/>
          <w:sz w:val="21"/>
        </w:rPr>
        <w:t>16</w:t>
      </w:r>
      <w:r>
        <w:rPr>
          <w:rFonts w:asciiTheme="minorEastAsia" w:hint="eastAsia"/>
          <w:color w:val="000000"/>
          <w:sz w:val="21"/>
        </w:rPr>
        <w:t>日から施行する。</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（施行期日）</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１　この条例は、平成</w:t>
      </w:r>
      <w:r>
        <w:rPr>
          <w:rFonts w:asciiTheme="minorEastAsia"/>
          <w:color w:val="000000"/>
          <w:sz w:val="21"/>
        </w:rPr>
        <w:t>27</w:t>
      </w:r>
      <w:r>
        <w:rPr>
          <w:rFonts w:asciiTheme="minorEastAsia" w:hint="eastAsia"/>
          <w:color w:val="000000"/>
          <w:sz w:val="21"/>
        </w:rPr>
        <w:t>年</w:t>
      </w:r>
      <w:r>
        <w:rPr>
          <w:rFonts w:asciiTheme="minorEastAsia"/>
          <w:color w:val="000000"/>
          <w:sz w:val="21"/>
        </w:rPr>
        <w:t>10</w:t>
      </w:r>
      <w:r>
        <w:rPr>
          <w:rFonts w:asciiTheme="minorEastAsia" w:hint="eastAsia"/>
          <w:color w:val="000000"/>
          <w:sz w:val="21"/>
        </w:rPr>
        <w:t>月</w:t>
      </w:r>
      <w:r w:rsidR="007F66A2">
        <w:rPr>
          <w:rFonts w:asciiTheme="minorEastAsia" w:hint="eastAsia"/>
          <w:color w:val="000000"/>
          <w:sz w:val="21"/>
        </w:rPr>
        <w:t>１</w:t>
      </w:r>
      <w:r>
        <w:rPr>
          <w:rFonts w:asciiTheme="minorEastAsia" w:hint="eastAsia"/>
          <w:color w:val="000000"/>
          <w:sz w:val="21"/>
        </w:rPr>
        <w:t>日から施行する。</w:t>
      </w:r>
    </w:p>
    <w:p w:rsidR="00692072"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Pr="00692072" w:rsidRDefault="00692072" w:rsidP="00D0316E">
      <w:pPr>
        <w:widowControl/>
        <w:autoSpaceDE w:val="0"/>
        <w:autoSpaceDN w:val="0"/>
        <w:adjustRightInd w:val="0"/>
        <w:spacing w:line="260" w:lineRule="exact"/>
        <w:ind w:left="210" w:hanging="210"/>
        <w:rPr>
          <w:rFonts w:asciiTheme="minorEastAsia"/>
          <w:color w:val="000000"/>
          <w:sz w:val="21"/>
        </w:rPr>
      </w:pP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別表</w:t>
      </w:r>
    </w:p>
    <w:p w:rsidR="00CA50BC" w:rsidRPr="00692072" w:rsidRDefault="00CA50BC" w:rsidP="00D0316E">
      <w:pPr>
        <w:widowControl/>
        <w:autoSpaceDE w:val="0"/>
        <w:autoSpaceDN w:val="0"/>
        <w:adjustRightInd w:val="0"/>
        <w:spacing w:line="260" w:lineRule="exact"/>
        <w:ind w:left="420"/>
        <w:rPr>
          <w:rFonts w:asciiTheme="minorEastAsia"/>
          <w:color w:val="000000"/>
          <w:sz w:val="21"/>
        </w:rPr>
      </w:pPr>
      <w:r w:rsidRPr="00692072">
        <w:rPr>
          <w:rFonts w:asciiTheme="minorEastAsia" w:hAnsiTheme="minorEastAsia" w:hint="eastAsia"/>
          <w:color w:val="000000"/>
          <w:sz w:val="21"/>
        </w:rPr>
        <w:t>駐車場使用料</w:t>
      </w:r>
    </w:p>
    <w:tbl>
      <w:tblPr>
        <w:tblW w:w="0" w:type="auto"/>
        <w:tblInd w:w="5" w:type="dxa"/>
        <w:tblLayout w:type="fixed"/>
        <w:tblCellMar>
          <w:left w:w="0" w:type="dxa"/>
          <w:right w:w="0" w:type="dxa"/>
        </w:tblCellMar>
        <w:tblLook w:val="0000" w:firstRow="0" w:lastRow="0" w:firstColumn="0" w:lastColumn="0" w:noHBand="0" w:noVBand="0"/>
      </w:tblPr>
      <w:tblGrid>
        <w:gridCol w:w="1530"/>
        <w:gridCol w:w="1870"/>
        <w:gridCol w:w="2551"/>
        <w:gridCol w:w="2551"/>
      </w:tblGrid>
      <w:tr w:rsidR="00CA50BC" w:rsidRPr="00692072">
        <w:tc>
          <w:tcPr>
            <w:tcW w:w="1530" w:type="dxa"/>
            <w:tcBorders>
              <w:top w:val="single" w:sz="4" w:space="0" w:color="000000"/>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区分</w:t>
            </w:r>
          </w:p>
        </w:tc>
        <w:tc>
          <w:tcPr>
            <w:tcW w:w="1870"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使用時間</w:t>
            </w:r>
          </w:p>
        </w:tc>
        <w:tc>
          <w:tcPr>
            <w:tcW w:w="2551"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初日</w:t>
            </w:r>
          </w:p>
        </w:tc>
        <w:tc>
          <w:tcPr>
            <w:tcW w:w="2551"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２日目以降</w:t>
            </w:r>
          </w:p>
        </w:tc>
      </w:tr>
      <w:tr w:rsidR="00CA50BC" w:rsidRPr="00692072">
        <w:tc>
          <w:tcPr>
            <w:tcW w:w="1530" w:type="dxa"/>
            <w:vMerge w:val="restart"/>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普通自動車</w:t>
            </w:r>
          </w:p>
        </w:tc>
        <w:tc>
          <w:tcPr>
            <w:tcW w:w="1870"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午前８時から午後８時まで</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color w:val="000000"/>
                <w:sz w:val="21"/>
              </w:rPr>
              <w:t>30</w:t>
            </w:r>
            <w:r w:rsidRPr="00692072">
              <w:rPr>
                <w:rFonts w:asciiTheme="minorEastAsia" w:hAnsiTheme="minorEastAsia" w:hint="eastAsia"/>
                <w:color w:val="000000"/>
                <w:sz w:val="21"/>
              </w:rPr>
              <w:t>分ごとに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r w:rsidRPr="00692072">
              <w:rPr>
                <w:rFonts w:asciiTheme="minorEastAsia" w:hAnsiTheme="minorEastAsia"/>
                <w:color w:val="000000"/>
                <w:sz w:val="21"/>
              </w:rPr>
              <w:t>600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600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color w:val="000000"/>
                <w:sz w:val="21"/>
              </w:rPr>
              <w:t>30</w:t>
            </w:r>
            <w:r w:rsidRPr="00692072">
              <w:rPr>
                <w:rFonts w:asciiTheme="minorEastAsia" w:hAnsiTheme="minorEastAsia" w:hint="eastAsia"/>
                <w:color w:val="000000"/>
                <w:sz w:val="21"/>
              </w:rPr>
              <w:t>分ごとに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r w:rsidRPr="00692072">
              <w:rPr>
                <w:rFonts w:asciiTheme="minorEastAsia" w:hAnsiTheme="minorEastAsia"/>
                <w:color w:val="000000"/>
                <w:sz w:val="21"/>
              </w:rPr>
              <w:t>600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600</w:t>
            </w:r>
            <w:r w:rsidRPr="00692072">
              <w:rPr>
                <w:rFonts w:asciiTheme="minorEastAsia" w:hAnsiTheme="minorEastAsia" w:hint="eastAsia"/>
                <w:color w:val="000000"/>
                <w:sz w:val="21"/>
              </w:rPr>
              <w:t>円</w:t>
            </w:r>
          </w:p>
        </w:tc>
      </w:tr>
      <w:tr w:rsidR="00CA50BC" w:rsidRPr="00692072">
        <w:tc>
          <w:tcPr>
            <w:tcW w:w="1530" w:type="dxa"/>
            <w:vMerge/>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rPr>
            </w:pPr>
          </w:p>
        </w:tc>
        <w:tc>
          <w:tcPr>
            <w:tcW w:w="1870"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午後８時から翌日午前８時まで</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１時間ごとに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１時間ごとに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p>
        </w:tc>
      </w:tr>
      <w:tr w:rsidR="00CA50BC" w:rsidRPr="00692072">
        <w:tc>
          <w:tcPr>
            <w:tcW w:w="1530" w:type="dxa"/>
            <w:vMerge/>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rPr>
            </w:pPr>
          </w:p>
        </w:tc>
        <w:tc>
          <w:tcPr>
            <w:tcW w:w="1870" w:type="dxa"/>
            <w:tcBorders>
              <w:top w:val="nil"/>
              <w:left w:val="nil"/>
              <w:bottom w:val="single" w:sz="4" w:space="0" w:color="000000"/>
              <w:right w:val="single" w:sz="4" w:space="0" w:color="000000"/>
              <w:tl2br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 xml:space="preserve">　</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初日の使用料が</w:t>
            </w:r>
            <w:r w:rsidRPr="00692072">
              <w:rPr>
                <w:rFonts w:asciiTheme="minorEastAsia" w:hAnsiTheme="minorEastAsia"/>
                <w:color w:val="000000"/>
                <w:sz w:val="21"/>
              </w:rPr>
              <w:t>1,200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1,200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２日目以降の各日の使用料が</w:t>
            </w:r>
            <w:r w:rsidRPr="00692072">
              <w:rPr>
                <w:rFonts w:asciiTheme="minorEastAsia" w:hAnsiTheme="minorEastAsia"/>
                <w:color w:val="000000"/>
                <w:sz w:val="21"/>
              </w:rPr>
              <w:t>1,200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1,200</w:t>
            </w:r>
            <w:r w:rsidRPr="00692072">
              <w:rPr>
                <w:rFonts w:asciiTheme="minorEastAsia" w:hAnsiTheme="minorEastAsia" w:hint="eastAsia"/>
                <w:color w:val="000000"/>
                <w:sz w:val="21"/>
              </w:rPr>
              <w:t>円</w:t>
            </w:r>
          </w:p>
        </w:tc>
      </w:tr>
    </w:tbl>
    <w:p w:rsidR="00692072" w:rsidRDefault="00692072" w:rsidP="00D0316E">
      <w:pPr>
        <w:widowControl/>
        <w:autoSpaceDE w:val="0"/>
        <w:autoSpaceDN w:val="0"/>
        <w:adjustRightInd w:val="0"/>
        <w:spacing w:line="260" w:lineRule="exact"/>
        <w:ind w:left="420" w:hanging="210"/>
        <w:rPr>
          <w:rFonts w:asciiTheme="minorEastAsia"/>
          <w:color w:val="000000"/>
          <w:sz w:val="21"/>
        </w:rPr>
      </w:pPr>
    </w:p>
    <w:p w:rsidR="00692072" w:rsidRDefault="00692072" w:rsidP="00D0316E">
      <w:pPr>
        <w:widowControl/>
        <w:autoSpaceDE w:val="0"/>
        <w:autoSpaceDN w:val="0"/>
        <w:adjustRightInd w:val="0"/>
        <w:spacing w:line="260" w:lineRule="exact"/>
        <w:ind w:left="420" w:hanging="210"/>
        <w:rPr>
          <w:rFonts w:asciiTheme="minorEastAsia"/>
          <w:color w:val="000000"/>
          <w:sz w:val="21"/>
        </w:rPr>
      </w:pPr>
    </w:p>
    <w:p w:rsidR="00CA50BC" w:rsidRPr="00692072" w:rsidRDefault="00CA50BC" w:rsidP="00D0316E">
      <w:pPr>
        <w:widowControl/>
        <w:autoSpaceDE w:val="0"/>
        <w:autoSpaceDN w:val="0"/>
        <w:adjustRightInd w:val="0"/>
        <w:spacing w:line="260" w:lineRule="exact"/>
        <w:ind w:left="420" w:hanging="210"/>
        <w:rPr>
          <w:rFonts w:asciiTheme="minorEastAsia"/>
          <w:color w:val="000000"/>
          <w:sz w:val="21"/>
        </w:rPr>
      </w:pPr>
      <w:r w:rsidRPr="00692072">
        <w:rPr>
          <w:rFonts w:asciiTheme="minorEastAsia" w:hAnsiTheme="minorEastAsia" w:hint="eastAsia"/>
          <w:color w:val="000000"/>
          <w:sz w:val="21"/>
        </w:rPr>
        <w:t>備考</w:t>
      </w:r>
    </w:p>
    <w:p w:rsidR="00CA50BC" w:rsidRPr="00692072" w:rsidRDefault="00CA50BC" w:rsidP="00D0316E">
      <w:pPr>
        <w:widowControl/>
        <w:autoSpaceDE w:val="0"/>
        <w:autoSpaceDN w:val="0"/>
        <w:adjustRightInd w:val="0"/>
        <w:spacing w:line="260" w:lineRule="exact"/>
        <w:ind w:left="630" w:hanging="210"/>
        <w:rPr>
          <w:rFonts w:asciiTheme="minorEastAsia"/>
          <w:color w:val="000000"/>
          <w:sz w:val="21"/>
        </w:rPr>
      </w:pPr>
      <w:r w:rsidRPr="00692072">
        <w:rPr>
          <w:rFonts w:asciiTheme="minorEastAsia" w:hAnsiTheme="minorEastAsia" w:hint="eastAsia"/>
          <w:color w:val="000000"/>
          <w:sz w:val="21"/>
        </w:rPr>
        <w:t>１　この表において「普通自動車」とは、道路交通法施行規則（昭和</w:t>
      </w:r>
      <w:r w:rsidRPr="00692072">
        <w:rPr>
          <w:rFonts w:asciiTheme="minorEastAsia" w:hAnsiTheme="minorEastAsia"/>
          <w:color w:val="000000"/>
          <w:sz w:val="21"/>
        </w:rPr>
        <w:t>35</w:t>
      </w:r>
      <w:r w:rsidRPr="00692072">
        <w:rPr>
          <w:rFonts w:asciiTheme="minorEastAsia" w:hAnsiTheme="minorEastAsia" w:hint="eastAsia"/>
          <w:color w:val="000000"/>
          <w:sz w:val="21"/>
        </w:rPr>
        <w:t>年総理府令第</w:t>
      </w:r>
      <w:r w:rsidRPr="00692072">
        <w:rPr>
          <w:rFonts w:asciiTheme="minorEastAsia" w:hAnsiTheme="minorEastAsia"/>
          <w:color w:val="000000"/>
          <w:sz w:val="21"/>
        </w:rPr>
        <w:t>60</w:t>
      </w:r>
      <w:r w:rsidRPr="00692072">
        <w:rPr>
          <w:rFonts w:asciiTheme="minorEastAsia" w:hAnsiTheme="minorEastAsia" w:hint="eastAsia"/>
          <w:color w:val="000000"/>
          <w:sz w:val="21"/>
        </w:rPr>
        <w:t>号）第２条の表に規定する普通自動車をいう。</w:t>
      </w:r>
    </w:p>
    <w:p w:rsidR="00CA50BC" w:rsidRPr="00692072" w:rsidRDefault="00CA50BC" w:rsidP="00D0316E">
      <w:pPr>
        <w:widowControl/>
        <w:autoSpaceDE w:val="0"/>
        <w:autoSpaceDN w:val="0"/>
        <w:adjustRightInd w:val="0"/>
        <w:spacing w:line="260" w:lineRule="exact"/>
        <w:ind w:left="630" w:hanging="210"/>
        <w:rPr>
          <w:rFonts w:asciiTheme="minorEastAsia"/>
          <w:color w:val="000000"/>
          <w:sz w:val="21"/>
        </w:rPr>
      </w:pPr>
      <w:r w:rsidRPr="00692072">
        <w:rPr>
          <w:rFonts w:asciiTheme="minorEastAsia" w:hAnsiTheme="minorEastAsia" w:hint="eastAsia"/>
          <w:color w:val="000000"/>
          <w:sz w:val="21"/>
        </w:rPr>
        <w:t>２　この表において「初日」とは、駐車時から</w:t>
      </w:r>
      <w:r w:rsidRPr="00692072">
        <w:rPr>
          <w:rFonts w:asciiTheme="minorEastAsia" w:hAnsiTheme="minorEastAsia"/>
          <w:color w:val="000000"/>
          <w:sz w:val="21"/>
        </w:rPr>
        <w:t>24</w:t>
      </w:r>
      <w:r w:rsidRPr="00692072">
        <w:rPr>
          <w:rFonts w:asciiTheme="minorEastAsia" w:hAnsiTheme="minorEastAsia" w:hint="eastAsia"/>
          <w:color w:val="000000"/>
          <w:sz w:val="21"/>
        </w:rPr>
        <w:t>時間を経過するまでの間をいう。「２日目」とは、</w:t>
      </w:r>
      <w:r w:rsidRPr="00692072">
        <w:rPr>
          <w:rFonts w:asciiTheme="minorEastAsia" w:hAnsiTheme="minorEastAsia"/>
          <w:color w:val="000000"/>
          <w:sz w:val="21"/>
        </w:rPr>
        <w:t>24</w:t>
      </w:r>
      <w:r w:rsidRPr="00692072">
        <w:rPr>
          <w:rFonts w:asciiTheme="minorEastAsia" w:hAnsiTheme="minorEastAsia" w:hint="eastAsia"/>
          <w:color w:val="000000"/>
          <w:sz w:val="21"/>
        </w:rPr>
        <w:t>時間経過時から</w:t>
      </w:r>
      <w:r w:rsidRPr="00692072">
        <w:rPr>
          <w:rFonts w:asciiTheme="minorEastAsia" w:hAnsiTheme="minorEastAsia"/>
          <w:color w:val="000000"/>
          <w:sz w:val="21"/>
        </w:rPr>
        <w:t>48</w:t>
      </w:r>
      <w:r w:rsidRPr="00692072">
        <w:rPr>
          <w:rFonts w:asciiTheme="minorEastAsia" w:hAnsiTheme="minorEastAsia" w:hint="eastAsia"/>
          <w:color w:val="000000"/>
          <w:sz w:val="21"/>
        </w:rPr>
        <w:t>時間を経過するまでをいい、以後同様とする。</w:t>
      </w:r>
    </w:p>
    <w:p w:rsidR="00CA50BC" w:rsidRDefault="00CA50BC" w:rsidP="00D0316E">
      <w:pPr>
        <w:widowControl/>
        <w:autoSpaceDE w:val="0"/>
        <w:autoSpaceDN w:val="0"/>
        <w:adjustRightInd w:val="0"/>
        <w:spacing w:line="260" w:lineRule="exact"/>
        <w:rPr>
          <w:rFonts w:ascii="?Ｓ?明朝" w:eastAsia="?Ｓ?明朝" w:hAnsi="?Ｓ?明朝"/>
          <w:color w:val="000000"/>
          <w:sz w:val="21"/>
        </w:rPr>
      </w:pPr>
      <w:bookmarkStart w:id="0" w:name="last"/>
      <w:bookmarkEnd w:id="0"/>
    </w:p>
    <w:sectPr w:rsidR="00CA50BC" w:rsidSect="004B7DFC">
      <w:headerReference w:type="even" r:id="rId6"/>
      <w:headerReference w:type="default" r:id="rId7"/>
      <w:footerReference w:type="even" r:id="rId8"/>
      <w:footerReference w:type="default" r:id="rId9"/>
      <w:headerReference w:type="first" r:id="rId10"/>
      <w:footerReference w:type="first" r:id="rId11"/>
      <w:pgSz w:w="11905" w:h="16837" w:code="9"/>
      <w:pgMar w:top="1418" w:right="1134" w:bottom="397" w:left="1134" w:header="964" w:footer="340" w:gutter="0"/>
      <w:pgNumType w:start="4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95" w:rsidRDefault="00AE1695" w:rsidP="00692072">
      <w:r>
        <w:separator/>
      </w:r>
    </w:p>
  </w:endnote>
  <w:endnote w:type="continuationSeparator" w:id="0">
    <w:p w:rsidR="00AE1695" w:rsidRDefault="00AE1695" w:rsidP="0069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Ｓ?明朝">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042A9A" w:rsidRDefault="005218D5" w:rsidP="00692072">
    <w:pPr>
      <w:pStyle w:val="a5"/>
      <w:jc w:val="center"/>
      <w:rPr>
        <w:rFonts w:asciiTheme="minorEastAsia"/>
        <w:sz w:val="22"/>
        <w:szCs w:val="22"/>
      </w:rPr>
    </w:pPr>
    <w:r>
      <w:rPr>
        <w:rFonts w:asciiTheme="minorEastAsia" w:hint="eastAsia"/>
        <w:sz w:val="22"/>
        <w:szCs w:val="22"/>
      </w:rPr>
      <w:t>51</w:t>
    </w:r>
    <w:bookmarkStart w:id="1" w:name="_GoBack"/>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042A9A" w:rsidRDefault="005218D5" w:rsidP="00692072">
    <w:pPr>
      <w:pStyle w:val="a5"/>
      <w:jc w:val="center"/>
      <w:rPr>
        <w:rFonts w:asciiTheme="minorEastAsia"/>
        <w:sz w:val="22"/>
        <w:szCs w:val="22"/>
      </w:rPr>
    </w:pPr>
    <w:r>
      <w:rPr>
        <w:rFonts w:asciiTheme="minorEastAsia" w:hint="eastAsia"/>
        <w:sz w:val="22"/>
        <w:szCs w:val="22"/>
      </w:rPr>
      <w:t>50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D5" w:rsidRDefault="00521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95" w:rsidRDefault="00AE1695" w:rsidP="00692072">
      <w:r>
        <w:separator/>
      </w:r>
    </w:p>
  </w:footnote>
  <w:footnote w:type="continuationSeparator" w:id="0">
    <w:p w:rsidR="00AE1695" w:rsidRDefault="00AE1695" w:rsidP="0069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D5" w:rsidRDefault="005218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692072" w:rsidRDefault="00B8542A">
    <w:pPr>
      <w:pStyle w:val="a3"/>
      <w:rPr>
        <w:rFonts w:asciiTheme="majorEastAsia" w:eastAsiaTheme="majorEastAsia" w:hAnsiTheme="majorEastAsia"/>
        <w:b/>
        <w:sz w:val="40"/>
        <w:szCs w:val="40"/>
      </w:rPr>
    </w:pPr>
    <w:r>
      <w:rPr>
        <w:rFonts w:asciiTheme="majorEastAsia" w:eastAsiaTheme="majorEastAsia" w:hAnsiTheme="majorEastAsia" w:hint="eastAsia"/>
        <w:b/>
        <w:sz w:val="40"/>
        <w:szCs w:val="40"/>
      </w:rPr>
      <w:t>９</w:t>
    </w:r>
    <w:r w:rsidR="00692072" w:rsidRPr="00692072">
      <w:rPr>
        <w:rFonts w:asciiTheme="majorEastAsia" w:eastAsiaTheme="majorEastAsia" w:hAnsiTheme="majorEastAsia" w:hint="eastAsia"/>
        <w:b/>
        <w:sz w:val="40"/>
        <w:szCs w:val="40"/>
      </w:rPr>
      <w:t>．資料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D5" w:rsidRDefault="00521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0A"/>
    <w:rsid w:val="00042A9A"/>
    <w:rsid w:val="00354FFB"/>
    <w:rsid w:val="003D4468"/>
    <w:rsid w:val="003E1989"/>
    <w:rsid w:val="00462C2D"/>
    <w:rsid w:val="0046737B"/>
    <w:rsid w:val="004A420F"/>
    <w:rsid w:val="004B7DFC"/>
    <w:rsid w:val="004F60CA"/>
    <w:rsid w:val="005218D5"/>
    <w:rsid w:val="00545CF9"/>
    <w:rsid w:val="005937E7"/>
    <w:rsid w:val="00657726"/>
    <w:rsid w:val="00692072"/>
    <w:rsid w:val="006B3942"/>
    <w:rsid w:val="006E4FFF"/>
    <w:rsid w:val="00752493"/>
    <w:rsid w:val="007F66A2"/>
    <w:rsid w:val="00884C0A"/>
    <w:rsid w:val="008A43DD"/>
    <w:rsid w:val="00A92FD2"/>
    <w:rsid w:val="00AE1695"/>
    <w:rsid w:val="00B1405D"/>
    <w:rsid w:val="00B8542A"/>
    <w:rsid w:val="00B926F1"/>
    <w:rsid w:val="00C762FD"/>
    <w:rsid w:val="00CA50BC"/>
    <w:rsid w:val="00D0316E"/>
    <w:rsid w:val="00DC7DE5"/>
    <w:rsid w:val="00DE756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3D2225"/>
  <w14:defaultImageDpi w14:val="0"/>
  <w15:docId w15:val="{123EC460-0931-4350-8A7D-FA768FA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072"/>
    <w:pPr>
      <w:tabs>
        <w:tab w:val="center" w:pos="4252"/>
        <w:tab w:val="right" w:pos="8504"/>
      </w:tabs>
      <w:snapToGrid w:val="0"/>
    </w:pPr>
  </w:style>
  <w:style w:type="character" w:customStyle="1" w:styleId="a4">
    <w:name w:val="ヘッダー (文字)"/>
    <w:basedOn w:val="a0"/>
    <w:link w:val="a3"/>
    <w:uiPriority w:val="99"/>
    <w:locked/>
    <w:rsid w:val="00692072"/>
    <w:rPr>
      <w:rFonts w:cs="Arial"/>
      <w:kern w:val="0"/>
      <w:sz w:val="24"/>
      <w:szCs w:val="24"/>
    </w:rPr>
  </w:style>
  <w:style w:type="paragraph" w:styleId="a5">
    <w:name w:val="footer"/>
    <w:basedOn w:val="a"/>
    <w:link w:val="a6"/>
    <w:uiPriority w:val="99"/>
    <w:unhideWhenUsed/>
    <w:rsid w:val="00692072"/>
    <w:pPr>
      <w:tabs>
        <w:tab w:val="center" w:pos="4252"/>
        <w:tab w:val="right" w:pos="8504"/>
      </w:tabs>
      <w:snapToGrid w:val="0"/>
    </w:pPr>
  </w:style>
  <w:style w:type="character" w:customStyle="1" w:styleId="a6">
    <w:name w:val="フッター (文字)"/>
    <w:basedOn w:val="a0"/>
    <w:link w:val="a5"/>
    <w:uiPriority w:val="99"/>
    <w:locked/>
    <w:rsid w:val="00692072"/>
    <w:rPr>
      <w:rFonts w:cs="Arial"/>
      <w:kern w:val="0"/>
      <w:sz w:val="24"/>
      <w:szCs w:val="24"/>
    </w:rPr>
  </w:style>
  <w:style w:type="paragraph" w:styleId="a7">
    <w:name w:val="Balloon Text"/>
    <w:basedOn w:val="a"/>
    <w:link w:val="a8"/>
    <w:uiPriority w:val="99"/>
    <w:semiHidden/>
    <w:unhideWhenUsed/>
    <w:rsid w:val="0069207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92072"/>
    <w:rPr>
      <w:rFonts w:asciiTheme="majorHAnsi" w:eastAsiaTheme="majorEastAsia" w:hAnsiTheme="majorHAnsi" w:cs="Times New Roman"/>
      <w:kern w:val="0"/>
      <w:sz w:val="18"/>
      <w:szCs w:val="18"/>
    </w:rPr>
  </w:style>
  <w:style w:type="paragraph" w:styleId="a9">
    <w:name w:val="Date"/>
    <w:basedOn w:val="a"/>
    <w:next w:val="a"/>
    <w:link w:val="aa"/>
    <w:uiPriority w:val="99"/>
    <w:semiHidden/>
    <w:unhideWhenUsed/>
    <w:rsid w:val="00B926F1"/>
  </w:style>
  <w:style w:type="character" w:customStyle="1" w:styleId="aa">
    <w:name w:val="日付 (文字)"/>
    <w:basedOn w:val="a0"/>
    <w:link w:val="a9"/>
    <w:uiPriority w:val="99"/>
    <w:semiHidden/>
    <w:locked/>
    <w:rsid w:val="00B926F1"/>
    <w:rPr>
      <w:rFonts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1272</Words>
  <Characters>179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3</cp:revision>
  <cp:lastPrinted>2018-08-13T07:34:00Z</cp:lastPrinted>
  <dcterms:created xsi:type="dcterms:W3CDTF">2021-10-14T05:15:00Z</dcterms:created>
  <dcterms:modified xsi:type="dcterms:W3CDTF">2022-07-15T03:19:00Z</dcterms:modified>
</cp:coreProperties>
</file>